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9B" w:rsidRDefault="00F7213F">
      <w:pPr>
        <w:pStyle w:val="20"/>
        <w:shd w:val="clear" w:color="auto" w:fill="auto"/>
        <w:spacing w:after="72" w:line="270" w:lineRule="exact"/>
        <w:ind w:left="3680"/>
      </w:pPr>
      <w:bookmarkStart w:id="0" w:name="_GoBack"/>
      <w:r>
        <w:t>ПОЛОЖЕНИЕ</w:t>
      </w:r>
    </w:p>
    <w:p w:rsidR="009B409B" w:rsidRDefault="000C3863" w:rsidP="008541E2">
      <w:pPr>
        <w:pStyle w:val="20"/>
        <w:shd w:val="clear" w:color="auto" w:fill="auto"/>
        <w:spacing w:after="290" w:line="270" w:lineRule="exact"/>
        <w:ind w:left="360"/>
        <w:jc w:val="center"/>
      </w:pPr>
      <w:r>
        <w:t xml:space="preserve"> </w:t>
      </w:r>
      <w:r w:rsidR="008541E2">
        <w:t>Регионального этапа</w:t>
      </w:r>
      <w:r w:rsidR="00F7213F">
        <w:t xml:space="preserve"> всероссийско</w:t>
      </w:r>
      <w:r w:rsidR="008541E2">
        <w:t>го</w:t>
      </w:r>
      <w:r w:rsidR="00F7213F">
        <w:t xml:space="preserve"> конкурс</w:t>
      </w:r>
      <w:r w:rsidR="008541E2">
        <w:t>а</w:t>
      </w:r>
      <w:r w:rsidR="00F7213F">
        <w:t xml:space="preserve"> рисунк</w:t>
      </w:r>
      <w:r>
        <w:t>ов</w:t>
      </w:r>
      <w:r w:rsidR="00F7213F">
        <w:t>, посвященных театру</w:t>
      </w:r>
    </w:p>
    <w:bookmarkEnd w:id="0"/>
    <w:p w:rsidR="009B409B" w:rsidRDefault="00F7213F">
      <w:pPr>
        <w:pStyle w:val="20"/>
        <w:shd w:val="clear" w:color="auto" w:fill="auto"/>
        <w:spacing w:after="102" w:line="270" w:lineRule="exact"/>
        <w:ind w:left="3080"/>
      </w:pPr>
      <w:r>
        <w:t>ОБЩИЕ ПОЛОЖЕНИЯ</w:t>
      </w:r>
    </w:p>
    <w:p w:rsidR="00B0109A" w:rsidRPr="00B0109A" w:rsidRDefault="00B0109A">
      <w:pPr>
        <w:pStyle w:val="20"/>
        <w:shd w:val="clear" w:color="auto" w:fill="auto"/>
        <w:spacing w:after="102" w:line="270" w:lineRule="exact"/>
        <w:ind w:left="3080"/>
      </w:pPr>
    </w:p>
    <w:p w:rsidR="002A5251" w:rsidRDefault="002A5251" w:rsidP="00F12699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В соответствии с Планом мероприятий по проведению в 2019 году в Российской Федерации Года театра, утвержденным Заместителем Председателя Правительства Российской Федерации О.Ю. Голодец от 19.10.2018 г. № 8575п-п44 состоится культурно-образовательный проект для детей: «Театр-дети» (далее проект). </w:t>
      </w:r>
    </w:p>
    <w:p w:rsidR="002A5251" w:rsidRDefault="002A5251" w:rsidP="00F12699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В программе проекта запланировано проведение детского всероссийского конкурса рисунков, посвященных театру. </w:t>
      </w:r>
    </w:p>
    <w:p w:rsidR="00065143" w:rsidRDefault="00065143" w:rsidP="00F12699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</w:p>
    <w:p w:rsidR="00065143" w:rsidRPr="002A5251" w:rsidRDefault="00065143" w:rsidP="00065143">
      <w:pPr>
        <w:pStyle w:val="1"/>
        <w:shd w:val="clear" w:color="auto" w:fill="auto"/>
        <w:tabs>
          <w:tab w:val="left" w:pos="1155"/>
        </w:tabs>
        <w:spacing w:before="0" w:line="240" w:lineRule="auto"/>
        <w:rPr>
          <w:b/>
        </w:rPr>
      </w:pPr>
      <w:r>
        <w:t xml:space="preserve">     Учредителями и организаторами Конкурса являются Правительство Российской Федерации, Министерство культуры Российской Федерации и Союз театральных деятелей Российской Федерации.</w:t>
      </w:r>
    </w:p>
    <w:p w:rsidR="002A5251" w:rsidRPr="002A5251" w:rsidRDefault="00065143" w:rsidP="00065143">
      <w:pPr>
        <w:pStyle w:val="20"/>
        <w:shd w:val="clear" w:color="auto" w:fill="auto"/>
        <w:spacing w:after="0" w:line="240" w:lineRule="auto"/>
        <w:jc w:val="both"/>
      </w:pPr>
      <w:r>
        <w:t xml:space="preserve">   </w:t>
      </w:r>
    </w:p>
    <w:p w:rsidR="009B409B" w:rsidRDefault="00B0109A" w:rsidP="00F12699">
      <w:pPr>
        <w:pStyle w:val="1"/>
        <w:shd w:val="clear" w:color="auto" w:fill="auto"/>
        <w:tabs>
          <w:tab w:val="left" w:pos="1155"/>
        </w:tabs>
        <w:spacing w:before="0" w:line="240" w:lineRule="auto"/>
      </w:pPr>
      <w:r>
        <w:t xml:space="preserve"> </w:t>
      </w:r>
      <w:r w:rsidR="00065143">
        <w:t xml:space="preserve">   </w:t>
      </w:r>
      <w:r w:rsidR="00F7213F">
        <w:t xml:space="preserve">Учредителями и организаторами </w:t>
      </w:r>
      <w:r w:rsidR="00065143">
        <w:t>регионального этапа к</w:t>
      </w:r>
      <w:r w:rsidR="00F7213F">
        <w:t xml:space="preserve">онкурса являются </w:t>
      </w:r>
      <w:r>
        <w:t>М</w:t>
      </w:r>
      <w:r w:rsidR="00F7213F">
        <w:t xml:space="preserve">инистерство культуры </w:t>
      </w:r>
      <w:r>
        <w:t>Республики Татарстан и Казанское художественное училище им. Н.И. Фешина</w:t>
      </w:r>
      <w:r w:rsidR="00F7213F">
        <w:t>.</w:t>
      </w:r>
    </w:p>
    <w:p w:rsidR="00B0109A" w:rsidRPr="00B0109A" w:rsidRDefault="00B0109A" w:rsidP="00F12699">
      <w:pPr>
        <w:pStyle w:val="1"/>
        <w:shd w:val="clear" w:color="auto" w:fill="auto"/>
        <w:tabs>
          <w:tab w:val="left" w:pos="1155"/>
        </w:tabs>
        <w:spacing w:before="0" w:line="240" w:lineRule="auto"/>
      </w:pPr>
    </w:p>
    <w:p w:rsidR="009B409B" w:rsidRDefault="00F7213F" w:rsidP="00F12699">
      <w:pPr>
        <w:pStyle w:val="1"/>
        <w:shd w:val="clear" w:color="auto" w:fill="auto"/>
        <w:tabs>
          <w:tab w:val="left" w:pos="1111"/>
        </w:tabs>
        <w:spacing w:before="0" w:line="240" w:lineRule="auto"/>
        <w:jc w:val="center"/>
      </w:pPr>
      <w:r w:rsidRPr="00B83E96">
        <w:rPr>
          <w:b/>
        </w:rPr>
        <w:t>Основные цели и задачи Конкурса:</w:t>
      </w:r>
    </w:p>
    <w:p w:rsidR="009B409B" w:rsidRDefault="00F7213F" w:rsidP="00F12699">
      <w:pPr>
        <w:pStyle w:val="1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240" w:lineRule="auto"/>
      </w:pPr>
      <w:r>
        <w:t>Изучение истории театра, повышение уровня информированности обучающихся в области театрального искусства;</w:t>
      </w:r>
    </w:p>
    <w:p w:rsidR="009B409B" w:rsidRDefault="00F7213F" w:rsidP="00F12699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line="240" w:lineRule="auto"/>
      </w:pPr>
      <w:r>
        <w:t>Развитие и поддержание творческой инициативы обучающихся, вовлечение их в творческую деятельность, создание условий для творческой самореализации;</w:t>
      </w:r>
    </w:p>
    <w:p w:rsidR="009B409B" w:rsidRDefault="00F7213F" w:rsidP="00F12699">
      <w:pPr>
        <w:pStyle w:val="1"/>
        <w:numPr>
          <w:ilvl w:val="0"/>
          <w:numId w:val="2"/>
        </w:numPr>
        <w:shd w:val="clear" w:color="auto" w:fill="auto"/>
        <w:tabs>
          <w:tab w:val="left" w:pos="1446"/>
        </w:tabs>
        <w:spacing w:before="0" w:line="240" w:lineRule="auto"/>
      </w:pPr>
      <w:r>
        <w:t>Воспитание и формирование гражданской активности, путем совершенствования организации изобразительного искусства и театрального дела и привлечения внимания к вопросам театрального образования;</w:t>
      </w:r>
    </w:p>
    <w:p w:rsidR="009B409B" w:rsidRDefault="00F7213F" w:rsidP="00F12699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line="240" w:lineRule="auto"/>
      </w:pPr>
      <w:r>
        <w:t>Эстетическое и нравственное воспитание подрастающего поколения, патриотическое воспитание на основе приобщения к художественным ценностям России.</w:t>
      </w:r>
    </w:p>
    <w:p w:rsidR="009B409B" w:rsidRPr="00B0109A" w:rsidRDefault="00B0109A" w:rsidP="00F12699">
      <w:pPr>
        <w:pStyle w:val="1"/>
        <w:shd w:val="clear" w:color="auto" w:fill="auto"/>
        <w:tabs>
          <w:tab w:val="left" w:pos="1493"/>
        </w:tabs>
        <w:spacing w:before="0" w:line="240" w:lineRule="auto"/>
      </w:pPr>
      <w:r>
        <w:t xml:space="preserve"> </w:t>
      </w:r>
      <w:r w:rsidR="00F7213F">
        <w:t>В Конкурсе могут принять участие дети в возраст</w:t>
      </w:r>
      <w:r>
        <w:t>е от 6 до 10 лет, включительно.</w:t>
      </w:r>
    </w:p>
    <w:p w:rsidR="00B0109A" w:rsidRDefault="00B0109A" w:rsidP="00F12699">
      <w:pPr>
        <w:pStyle w:val="1"/>
        <w:shd w:val="clear" w:color="auto" w:fill="auto"/>
        <w:tabs>
          <w:tab w:val="left" w:pos="1493"/>
        </w:tabs>
        <w:spacing w:before="0" w:line="240" w:lineRule="auto"/>
      </w:pPr>
    </w:p>
    <w:p w:rsidR="004C52BD" w:rsidRDefault="004C52BD" w:rsidP="00F12699">
      <w:pPr>
        <w:keepNext/>
        <w:keepLine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bookmark0"/>
      <w:r w:rsidRPr="004C52BD">
        <w:rPr>
          <w:rFonts w:ascii="Times New Roman" w:eastAsia="Times New Roman" w:hAnsi="Times New Roman" w:cs="Times New Roman"/>
          <w:sz w:val="27"/>
          <w:szCs w:val="27"/>
        </w:rPr>
        <w:t>2.</w:t>
      </w: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СРОКИ И ПОРЯДОК ПРОВЕДЕНИЯ КОНКУРСА</w:t>
      </w:r>
      <w:bookmarkEnd w:id="1"/>
    </w:p>
    <w:p w:rsidR="004C52BD" w:rsidRPr="004C52BD" w:rsidRDefault="004C52BD" w:rsidP="00F12699">
      <w:pPr>
        <w:tabs>
          <w:tab w:val="left" w:pos="1135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Конкурс проводится в два этапа:</w:t>
      </w:r>
    </w:p>
    <w:p w:rsidR="004C52BD" w:rsidRPr="004C52BD" w:rsidRDefault="004C52BD" w:rsidP="00F12699">
      <w:pPr>
        <w:keepNext/>
        <w:keepLines/>
        <w:numPr>
          <w:ilvl w:val="1"/>
          <w:numId w:val="3"/>
        </w:numPr>
        <w:tabs>
          <w:tab w:val="left" w:pos="892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bookmark1"/>
      <w:r w:rsidRPr="004C52BD">
        <w:rPr>
          <w:rFonts w:ascii="Times New Roman" w:eastAsia="Times New Roman" w:hAnsi="Times New Roman" w:cs="Times New Roman"/>
          <w:sz w:val="27"/>
          <w:szCs w:val="27"/>
        </w:rPr>
        <w:t>этап - региональный</w:t>
      </w: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(с 2</w:t>
      </w:r>
      <w:r w:rsidR="00B83E96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апреля по 1 </w:t>
      </w:r>
      <w:r w:rsidR="00B83E96">
        <w:rPr>
          <w:rFonts w:ascii="Times New Roman" w:eastAsia="Times New Roman" w:hAnsi="Times New Roman" w:cs="Times New Roman"/>
          <w:b/>
          <w:bCs/>
          <w:sz w:val="27"/>
          <w:szCs w:val="27"/>
        </w:rPr>
        <w:t>июня</w:t>
      </w: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2019 года);</w:t>
      </w:r>
      <w:bookmarkEnd w:id="2"/>
    </w:p>
    <w:p w:rsidR="004C52BD" w:rsidRPr="004C52BD" w:rsidRDefault="004C52BD" w:rsidP="00F12699">
      <w:pPr>
        <w:keepNext/>
        <w:keepLines/>
        <w:numPr>
          <w:ilvl w:val="1"/>
          <w:numId w:val="3"/>
        </w:numPr>
        <w:tabs>
          <w:tab w:val="left" w:pos="925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bookmark2"/>
      <w:r w:rsidRPr="004C52BD">
        <w:rPr>
          <w:rFonts w:ascii="Times New Roman" w:eastAsia="Times New Roman" w:hAnsi="Times New Roman" w:cs="Times New Roman"/>
          <w:sz w:val="27"/>
          <w:szCs w:val="27"/>
        </w:rPr>
        <w:t>этап - федеральный</w:t>
      </w: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(с 19 августа по 1 сентября 2019 года).</w:t>
      </w:r>
      <w:bookmarkEnd w:id="3"/>
    </w:p>
    <w:p w:rsidR="004C52BD" w:rsidRPr="004C52BD" w:rsidRDefault="004C52BD" w:rsidP="00F12699">
      <w:pPr>
        <w:tabs>
          <w:tab w:val="left" w:pos="1269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 xml:space="preserve">Победители и призеры федерального и регионального этапов Конкурса определяются на основании результатов оценки работ участников соответствующих этапов Конкурса в соответствии с критериями, указанными в настоящем Положении. Результаты участников заносятся в итоговую таблицу, </w:t>
      </w:r>
      <w:r w:rsidRPr="004C52BD">
        <w:rPr>
          <w:rFonts w:ascii="Times New Roman" w:eastAsia="Times New Roman" w:hAnsi="Times New Roman" w:cs="Times New Roman"/>
          <w:sz w:val="27"/>
          <w:szCs w:val="27"/>
        </w:rPr>
        <w:lastRenderedPageBreak/>
        <w:t>представляющую собой ранжированный список участников, расположенных по мере убывания набранных ими баллов.</w:t>
      </w:r>
    </w:p>
    <w:p w:rsidR="004C52BD" w:rsidRPr="004C52BD" w:rsidRDefault="004C52BD" w:rsidP="00F12699">
      <w:pPr>
        <w:keepNext/>
        <w:keepLines/>
        <w:tabs>
          <w:tab w:val="left" w:pos="1507"/>
        </w:tabs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4" w:name="bookmark3"/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>Региональный этап конкурса.</w:t>
      </w:r>
      <w:bookmarkEnd w:id="4"/>
    </w:p>
    <w:p w:rsidR="004C52BD" w:rsidRPr="004C52BD" w:rsidRDefault="004C52BD" w:rsidP="00F12699">
      <w:pPr>
        <w:tabs>
          <w:tab w:val="left" w:pos="1436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Региональный этап конкурса проводится в каждом субъекте Российской Федерации органами исполнительной власти данного субъекта с привлечением заинтересованных региональных ведомств, учреждений, общественных организаций.</w:t>
      </w:r>
    </w:p>
    <w:p w:rsidR="004C52BD" w:rsidRPr="00B83E96" w:rsidRDefault="004C52BD" w:rsidP="00F12699">
      <w:pPr>
        <w:keepNext/>
        <w:keepLines/>
        <w:jc w:val="center"/>
        <w:rPr>
          <w:b/>
        </w:rPr>
      </w:pPr>
      <w:r w:rsidRPr="00B83E96">
        <w:rPr>
          <w:rFonts w:ascii="Times New Roman" w:hAnsi="Times New Roman" w:cs="Times New Roman"/>
          <w:b/>
          <w:sz w:val="27"/>
          <w:szCs w:val="27"/>
        </w:rPr>
        <w:t>Федеральный этап конкурса.</w:t>
      </w:r>
    </w:p>
    <w:p w:rsidR="004C52BD" w:rsidRPr="004C52BD" w:rsidRDefault="004C52BD" w:rsidP="00F12699">
      <w:pPr>
        <w:tabs>
          <w:tab w:val="left" w:pos="1355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На федеральный этап Конкурса принимаются работы победителей регионального этапа Конкурса в количестве не более 1 шт. от одного субъекта РФ.</w:t>
      </w:r>
    </w:p>
    <w:p w:rsidR="004C52BD" w:rsidRPr="004C52BD" w:rsidRDefault="004C52BD" w:rsidP="00F12699">
      <w:pPr>
        <w:tabs>
          <w:tab w:val="left" w:pos="1555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4C52BD" w:rsidRPr="004C52BD" w:rsidRDefault="004C52BD" w:rsidP="00F12699">
      <w:pPr>
        <w:keepNext/>
        <w:keepLines/>
        <w:jc w:val="center"/>
        <w:rPr>
          <w:b/>
        </w:rPr>
      </w:pPr>
      <w:r w:rsidRPr="004C52BD">
        <w:rPr>
          <w:rFonts w:ascii="Times New Roman" w:hAnsi="Times New Roman" w:cs="Times New Roman"/>
          <w:b/>
          <w:sz w:val="27"/>
          <w:szCs w:val="27"/>
        </w:rPr>
        <w:t>3. ТРЕБОВАНИЯ К КОНКУРСНЫМ РАБОТАМ</w:t>
      </w:r>
    </w:p>
    <w:p w:rsidR="004C52BD" w:rsidRPr="004C52BD" w:rsidRDefault="00B83E96" w:rsidP="00F12699">
      <w:pPr>
        <w:tabs>
          <w:tab w:val="left" w:pos="1193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На Конкурс принимаются изображения рисунков, выполненных в цветном исполнении на бумаге формата А4/АЗ в любой технике, с использованием средств для рисования — цветные карандаши, краски, восковые мелки.</w:t>
      </w:r>
    </w:p>
    <w:p w:rsidR="004C52BD" w:rsidRPr="004C52BD" w:rsidRDefault="00B83E96" w:rsidP="00F12699">
      <w:pPr>
        <w:tabs>
          <w:tab w:val="left" w:pos="1512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</w:t>
      </w:r>
    </w:p>
    <w:p w:rsidR="004C52BD" w:rsidRPr="004C52BD" w:rsidRDefault="00B83E96" w:rsidP="00F12699">
      <w:pPr>
        <w:tabs>
          <w:tab w:val="left" w:pos="1512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Для участия в Конкурсе ребенок должен нарисовать рисунок, посвященный театру. Отсканированный рисунок или фотографию рисунка (в разрешении 180 до 300 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  <w:lang w:val="en-US"/>
        </w:rPr>
        <w:t>dpi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 xml:space="preserve">(точек на дюйм)) нужно направить в электронном виде на электронную почту Конкурса </w:t>
      </w:r>
      <w:hyperlink r:id="rId7" w:history="1">
        <w:r w:rsidR="00065143" w:rsidRPr="00616BFB">
          <w:rPr>
            <w:rStyle w:val="a3"/>
            <w:rFonts w:ascii="Times New Roman" w:hAnsi="Times New Roman" w:cs="Times New Roman"/>
            <w:sz w:val="27"/>
            <w:szCs w:val="27"/>
          </w:rPr>
          <w:t>teatr-deti-tatarstan@yandex.ru</w:t>
        </w:r>
      </w:hyperlink>
      <w:r w:rsidR="00065143" w:rsidRPr="00065143">
        <w:t>.</w:t>
      </w:r>
      <w:r w:rsidR="00065143">
        <w:t xml:space="preserve">  </w:t>
      </w:r>
      <w:r w:rsidR="00065143" w:rsidRPr="00065143">
        <w:rPr>
          <w:rFonts w:ascii="Times New Roman" w:hAnsi="Times New Roman" w:cs="Times New Roman"/>
          <w:sz w:val="27"/>
          <w:szCs w:val="27"/>
        </w:rPr>
        <w:t>до 1 июня 2019 г.</w:t>
      </w:r>
      <w:r w:rsidR="000C3863">
        <w:t xml:space="preserve"> 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В тексте электронного письма необходимо указать свою ФИО, возраст, место проживания, № школы, контактный телефон.</w:t>
      </w:r>
    </w:p>
    <w:p w:rsidR="004C52BD" w:rsidRPr="004C52BD" w:rsidRDefault="000C3863" w:rsidP="00F12699">
      <w:pPr>
        <w:tabs>
          <w:tab w:val="left" w:pos="1503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Отправляя Работу на Конкурс, автор, соглашается с условиями конкурса, указанными в данном Положении, в том числе дает согласие: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2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на публикацию данного рисунка в разделе «Театр - дети» на портале годтеатра2019.рф;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2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на возможную публикацию рисунков в электронных и печатных версиях СМИ;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31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на использование рисунков для подготовки внутренних отчетов Организатора;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21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разрешает обработку своих персональных данных.</w:t>
      </w:r>
    </w:p>
    <w:p w:rsidR="004C52BD" w:rsidRPr="004C52BD" w:rsidRDefault="000C3863" w:rsidP="00F12699">
      <w:pPr>
        <w:tabs>
          <w:tab w:val="left" w:pos="1503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Направляя рисунок на Конкурс, участник гарантирует, что является автором данного рисунка и готов, в случае необходимости, предоставить данный рисунок Дирекции Конкурса.</w:t>
      </w:r>
    </w:p>
    <w:p w:rsidR="004C52BD" w:rsidRPr="004C52BD" w:rsidRDefault="000C3863" w:rsidP="00F12699">
      <w:pPr>
        <w:tabs>
          <w:tab w:val="left" w:pos="1498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Каждый Участник может представить на Конкурс не более одной Работы. Все последующие Работы к участию в Конкурсе не допускаются и не рассматриваются.</w:t>
      </w:r>
    </w:p>
    <w:p w:rsidR="004C52BD" w:rsidRDefault="000C3863" w:rsidP="00F12699">
      <w:pPr>
        <w:tabs>
          <w:tab w:val="left" w:pos="1498"/>
        </w:tabs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Рисунки должны быть выполнены без помощи родителей и педагогов, и подписаны с обратной стороны: фамилия, имя, возраст конкурсанта, телефон и Ф.И.О. одного из родителей (законных представителей), адрес проживания.</w:t>
      </w:r>
    </w:p>
    <w:p w:rsidR="000C3863" w:rsidRDefault="000C3863" w:rsidP="00F12699">
      <w:pPr>
        <w:tabs>
          <w:tab w:val="left" w:pos="1498"/>
        </w:tabs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</w:pPr>
    </w:p>
    <w:p w:rsidR="000C3863" w:rsidRPr="000C3863" w:rsidRDefault="000C3863" w:rsidP="00F12699">
      <w:pPr>
        <w:tabs>
          <w:tab w:val="left" w:pos="1498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4C52BD" w:rsidRPr="004C52BD" w:rsidRDefault="004C52BD" w:rsidP="00F12699">
      <w:pPr>
        <w:keepNext/>
        <w:keepLines/>
        <w:jc w:val="center"/>
        <w:rPr>
          <w:b/>
        </w:rPr>
      </w:pPr>
      <w:r w:rsidRPr="004C52BD">
        <w:rPr>
          <w:rFonts w:ascii="Times New Roman" w:hAnsi="Times New Roman" w:cs="Times New Roman"/>
          <w:b/>
          <w:sz w:val="27"/>
          <w:szCs w:val="27"/>
        </w:rPr>
        <w:lastRenderedPageBreak/>
        <w:t>4. КРИТЕРИИ ОЦЕНКИ КОНКУРСНЫХ РАБОТ</w:t>
      </w:r>
    </w:p>
    <w:p w:rsidR="004C52BD" w:rsidRPr="004C52BD" w:rsidRDefault="000C3863" w:rsidP="00F12699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- </w:t>
      </w:r>
      <w:r w:rsidR="004C52BD"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Каждый член жюри оценивает каждую конкурсную работу по 5 (пяти) критериям, представленным ниже, по шкале от 1 до 10 баллов: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36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Содержание рисунка (оригинальное, неожиданное, фантастическое, непосредственное и наивное, особая смысловая нагрузка, отражающая глубины переживания ребенка);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31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Композиционное решение (хорошая заполняемость листа, ритмичность в изображении предметов, разнообразие размеров нарисованных предметов, зоркость, наблюдательность ребенка);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27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Мастерство изображения (умение иллюзорно изображать предметный мир);</w:t>
      </w:r>
    </w:p>
    <w:p w:rsidR="004C52BD" w:rsidRPr="004C52BD" w:rsidRDefault="004C52BD" w:rsidP="00F12699">
      <w:pPr>
        <w:numPr>
          <w:ilvl w:val="0"/>
          <w:numId w:val="7"/>
        </w:numPr>
        <w:tabs>
          <w:tab w:val="left" w:pos="1421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Выразительность (наглядная передача какой-то идеи, эмоции);</w:t>
      </w:r>
    </w:p>
    <w:p w:rsidR="004C52BD" w:rsidRDefault="004C52BD" w:rsidP="00F12699">
      <w:pPr>
        <w:pStyle w:val="20"/>
        <w:shd w:val="clear" w:color="auto" w:fill="auto"/>
        <w:spacing w:after="0" w:line="240" w:lineRule="auto"/>
        <w:jc w:val="both"/>
      </w:pPr>
      <w:r>
        <w:rPr>
          <w:rStyle w:val="21"/>
        </w:rPr>
        <w:t>• Колорит (интересное, необычное и неожиданное цветовое решение. Возможно темпераментное, эмоциональное, лаконичное обращение с цветом или, наоборот, богатство сближенных оттенков).</w:t>
      </w:r>
    </w:p>
    <w:p w:rsidR="004C52BD" w:rsidRDefault="00D6464E" w:rsidP="00F12699">
      <w:pPr>
        <w:pStyle w:val="20"/>
        <w:shd w:val="clear" w:color="auto" w:fill="auto"/>
        <w:spacing w:after="0" w:line="240" w:lineRule="auto"/>
        <w:jc w:val="both"/>
        <w:rPr>
          <w:rStyle w:val="21"/>
        </w:rPr>
      </w:pPr>
      <w:r>
        <w:rPr>
          <w:rStyle w:val="21"/>
        </w:rPr>
        <w:t xml:space="preserve">- </w:t>
      </w:r>
      <w:r w:rsidR="004C52BD">
        <w:rPr>
          <w:rStyle w:val="21"/>
        </w:rPr>
        <w:t>Каждый член жюри заполняет бланк (Приложение 1), в котором собственноручно указывает оценку к каждому рисунку по каждому параметру.</w:t>
      </w:r>
    </w:p>
    <w:p w:rsidR="00F12699" w:rsidRDefault="00F12699" w:rsidP="00F12699">
      <w:pPr>
        <w:pStyle w:val="20"/>
        <w:shd w:val="clear" w:color="auto" w:fill="auto"/>
        <w:spacing w:after="0" w:line="240" w:lineRule="auto"/>
        <w:jc w:val="both"/>
        <w:rPr>
          <w:rStyle w:val="21"/>
        </w:rPr>
      </w:pPr>
    </w:p>
    <w:p w:rsidR="00F12699" w:rsidRDefault="00F12699" w:rsidP="00F12699">
      <w:pPr>
        <w:pStyle w:val="20"/>
        <w:shd w:val="clear" w:color="auto" w:fill="auto"/>
        <w:spacing w:after="0" w:line="240" w:lineRule="auto"/>
        <w:jc w:val="both"/>
        <w:rPr>
          <w:rStyle w:val="21"/>
        </w:rPr>
      </w:pPr>
    </w:p>
    <w:p w:rsidR="00C34F3B" w:rsidRDefault="00C34F3B" w:rsidP="00F12699">
      <w:pPr>
        <w:pStyle w:val="20"/>
        <w:shd w:val="clear" w:color="auto" w:fill="auto"/>
        <w:spacing w:after="0" w:line="240" w:lineRule="auto"/>
        <w:jc w:val="both"/>
      </w:pPr>
    </w:p>
    <w:p w:rsidR="004C52BD" w:rsidRPr="004C52BD" w:rsidRDefault="004C52BD" w:rsidP="00F12699">
      <w:pPr>
        <w:keepNext/>
        <w:keepLines/>
        <w:jc w:val="center"/>
        <w:rPr>
          <w:b/>
        </w:rPr>
      </w:pPr>
      <w:r w:rsidRPr="004C52BD">
        <w:rPr>
          <w:rStyle w:val="12"/>
          <w:rFonts w:eastAsia="Courier New"/>
          <w:b w:val="0"/>
        </w:rPr>
        <w:t>5.</w:t>
      </w:r>
      <w:r w:rsidRPr="004C52BD">
        <w:rPr>
          <w:rStyle w:val="120"/>
          <w:rFonts w:eastAsia="Courier New"/>
          <w:b/>
        </w:rPr>
        <w:t xml:space="preserve"> ПРИЗЫ</w:t>
      </w:r>
    </w:p>
    <w:p w:rsidR="004C52BD" w:rsidRDefault="000C3863" w:rsidP="00F12699">
      <w:pPr>
        <w:pStyle w:val="20"/>
        <w:shd w:val="clear" w:color="auto" w:fill="auto"/>
        <w:tabs>
          <w:tab w:val="left" w:pos="1436"/>
        </w:tabs>
        <w:spacing w:after="0" w:line="240" w:lineRule="auto"/>
        <w:jc w:val="both"/>
      </w:pPr>
      <w:r>
        <w:rPr>
          <w:rStyle w:val="21"/>
        </w:rPr>
        <w:t xml:space="preserve">      </w:t>
      </w:r>
      <w:r w:rsidR="004C52BD">
        <w:rPr>
          <w:rStyle w:val="21"/>
        </w:rPr>
        <w:t>Победители регионального этапа будут награждены путевкой в Международный детский центр «Артек» на специальную смену, посвященную Году театра. Дирекция конкурса обеспечит: переезд (ж/д, авиабилеты), путевку в «Артек». Ответственность за сбор всех необходимых документов, разрешающих въезд в Международный детский центр «Артек», лежит на участниках конкурса, их родителях (законных представителях).</w:t>
      </w:r>
    </w:p>
    <w:p w:rsidR="004C52BD" w:rsidRDefault="000C3863" w:rsidP="00F12699">
      <w:pPr>
        <w:pStyle w:val="20"/>
        <w:shd w:val="clear" w:color="auto" w:fill="auto"/>
        <w:tabs>
          <w:tab w:val="left" w:pos="1431"/>
        </w:tabs>
        <w:spacing w:after="0" w:line="240" w:lineRule="auto"/>
        <w:jc w:val="both"/>
      </w:pPr>
      <w:r>
        <w:rPr>
          <w:rStyle w:val="21"/>
        </w:rPr>
        <w:t xml:space="preserve">- </w:t>
      </w:r>
      <w:r w:rsidR="004C52BD">
        <w:rPr>
          <w:rStyle w:val="21"/>
        </w:rPr>
        <w:t>Работы победителей регионального этапа будут размещены на выставке, посвященной Году Театра, в рамках церемонии закрытия Проекта «Театр-дети».</w:t>
      </w:r>
    </w:p>
    <w:p w:rsidR="004C52BD" w:rsidRDefault="000C3863" w:rsidP="00F12699">
      <w:pPr>
        <w:pStyle w:val="20"/>
        <w:shd w:val="clear" w:color="auto" w:fill="auto"/>
        <w:tabs>
          <w:tab w:val="left" w:pos="1441"/>
        </w:tabs>
        <w:spacing w:after="0" w:line="240" w:lineRule="auto"/>
        <w:jc w:val="both"/>
      </w:pPr>
      <w:r>
        <w:rPr>
          <w:rStyle w:val="21"/>
        </w:rPr>
        <w:t xml:space="preserve">- </w:t>
      </w:r>
      <w:r w:rsidR="004C52BD">
        <w:rPr>
          <w:rStyle w:val="21"/>
        </w:rPr>
        <w:t>5 (пять) победителей Федерального этапа будут награждены специальными призами в рамках церемонии закрытия Проекта «Театр-дети».</w:t>
      </w:r>
    </w:p>
    <w:p w:rsidR="004C52BD" w:rsidRDefault="004C52BD" w:rsidP="00F12699">
      <w:pPr>
        <w:pStyle w:val="1"/>
        <w:shd w:val="clear" w:color="auto" w:fill="auto"/>
        <w:tabs>
          <w:tab w:val="left" w:pos="1493"/>
        </w:tabs>
        <w:spacing w:before="0" w:line="240" w:lineRule="auto"/>
      </w:pPr>
    </w:p>
    <w:p w:rsidR="004C52BD" w:rsidRDefault="004C52BD" w:rsidP="00F12699">
      <w:pPr>
        <w:pStyle w:val="1"/>
        <w:shd w:val="clear" w:color="auto" w:fill="auto"/>
        <w:tabs>
          <w:tab w:val="left" w:pos="1493"/>
        </w:tabs>
        <w:spacing w:before="0" w:line="240" w:lineRule="auto"/>
      </w:pPr>
    </w:p>
    <w:p w:rsidR="004C52BD" w:rsidRDefault="004C52BD" w:rsidP="00F12699">
      <w:pPr>
        <w:pStyle w:val="1"/>
        <w:shd w:val="clear" w:color="auto" w:fill="auto"/>
        <w:tabs>
          <w:tab w:val="left" w:pos="1493"/>
        </w:tabs>
        <w:spacing w:before="0" w:line="240" w:lineRule="auto"/>
      </w:pPr>
    </w:p>
    <w:p w:rsidR="004C52BD" w:rsidRDefault="004C52BD" w:rsidP="00F12699">
      <w:pPr>
        <w:pStyle w:val="1"/>
        <w:shd w:val="clear" w:color="auto" w:fill="auto"/>
        <w:tabs>
          <w:tab w:val="left" w:pos="1493"/>
        </w:tabs>
        <w:spacing w:before="0" w:line="240" w:lineRule="auto"/>
      </w:pPr>
    </w:p>
    <w:p w:rsidR="004C52BD" w:rsidRDefault="004C52BD" w:rsidP="004C52BD">
      <w:pPr>
        <w:pStyle w:val="20"/>
        <w:shd w:val="clear" w:color="auto" w:fill="auto"/>
        <w:spacing w:after="588" w:line="319" w:lineRule="exact"/>
        <w:ind w:left="5600" w:right="600"/>
        <w:jc w:val="right"/>
        <w:rPr>
          <w:rStyle w:val="214pt"/>
        </w:rPr>
      </w:pPr>
    </w:p>
    <w:p w:rsidR="00F12699" w:rsidRDefault="00F12699" w:rsidP="004C52BD">
      <w:pPr>
        <w:pStyle w:val="20"/>
        <w:shd w:val="clear" w:color="auto" w:fill="auto"/>
        <w:spacing w:after="588" w:line="319" w:lineRule="exact"/>
        <w:ind w:left="5600" w:right="600"/>
        <w:jc w:val="right"/>
        <w:rPr>
          <w:rStyle w:val="214pt"/>
        </w:rPr>
      </w:pPr>
    </w:p>
    <w:p w:rsidR="00F12699" w:rsidRDefault="00F12699" w:rsidP="004C52BD">
      <w:pPr>
        <w:pStyle w:val="20"/>
        <w:shd w:val="clear" w:color="auto" w:fill="auto"/>
        <w:spacing w:after="588" w:line="319" w:lineRule="exact"/>
        <w:ind w:left="5600" w:right="600"/>
        <w:jc w:val="right"/>
        <w:rPr>
          <w:rStyle w:val="214pt"/>
        </w:rPr>
      </w:pPr>
    </w:p>
    <w:p w:rsidR="00F12699" w:rsidRDefault="00F12699" w:rsidP="004C52BD">
      <w:pPr>
        <w:pStyle w:val="20"/>
        <w:shd w:val="clear" w:color="auto" w:fill="auto"/>
        <w:spacing w:after="588" w:line="319" w:lineRule="exact"/>
        <w:ind w:left="5600" w:right="600"/>
        <w:jc w:val="right"/>
        <w:rPr>
          <w:rStyle w:val="214pt"/>
        </w:rPr>
      </w:pPr>
    </w:p>
    <w:p w:rsidR="004C52BD" w:rsidRDefault="004C52BD" w:rsidP="004C52BD">
      <w:pPr>
        <w:pStyle w:val="20"/>
        <w:shd w:val="clear" w:color="auto" w:fill="auto"/>
        <w:spacing w:after="588" w:line="319" w:lineRule="exact"/>
        <w:ind w:left="5600" w:right="600"/>
        <w:jc w:val="right"/>
      </w:pPr>
      <w:r>
        <w:rPr>
          <w:rStyle w:val="214pt"/>
        </w:rPr>
        <w:lastRenderedPageBreak/>
        <w:t>Приложение 1 к Положению О Детском Всероссийском конкурсе рисунков, посвященных театру</w:t>
      </w:r>
    </w:p>
    <w:p w:rsidR="004C52BD" w:rsidRDefault="004C52BD" w:rsidP="004C52BD">
      <w:pPr>
        <w:pStyle w:val="1"/>
        <w:shd w:val="clear" w:color="auto" w:fill="auto"/>
        <w:spacing w:before="0" w:after="281" w:line="260" w:lineRule="exact"/>
        <w:ind w:left="3340"/>
        <w:jc w:val="left"/>
      </w:pPr>
      <w:r>
        <w:rPr>
          <w:rStyle w:val="13pt"/>
        </w:rPr>
        <w:t>Бланк оценки конкурсных работ</w:t>
      </w:r>
    </w:p>
    <w:p w:rsidR="004C52BD" w:rsidRDefault="004C52BD" w:rsidP="004C52BD">
      <w:pPr>
        <w:pStyle w:val="1"/>
        <w:shd w:val="clear" w:color="auto" w:fill="auto"/>
        <w:spacing w:before="0" w:after="188" w:line="260" w:lineRule="exact"/>
        <w:ind w:left="1260"/>
        <w:jc w:val="left"/>
      </w:pPr>
      <w:r>
        <w:rPr>
          <w:rStyle w:val="13pt"/>
        </w:rPr>
        <w:t>Детского Всероссийского конкурса рисунков, посвященных театру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073"/>
        <w:gridCol w:w="811"/>
        <w:gridCol w:w="1264"/>
        <w:gridCol w:w="1678"/>
        <w:gridCol w:w="1316"/>
        <w:gridCol w:w="1802"/>
        <w:gridCol w:w="987"/>
        <w:gridCol w:w="1144"/>
      </w:tblGrid>
      <w:tr w:rsidR="004C52BD" w:rsidTr="008E28EF">
        <w:trPr>
          <w:trHeight w:val="72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ФИО,</w:t>
            </w:r>
          </w:p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возраст</w:t>
            </w:r>
          </w:p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участника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Регион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Содержание рисунка (от 1 до 10)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Композиционное</w:t>
            </w:r>
          </w:p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решение</w:t>
            </w:r>
          </w:p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ind w:left="120"/>
            </w:pPr>
            <w:r>
              <w:t>(от 1 до 10)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spacing w:line="234" w:lineRule="exact"/>
              <w:jc w:val="both"/>
            </w:pPr>
            <w:r>
              <w:t>Мастерство изображения (от 1 до 10)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jc w:val="both"/>
            </w:pPr>
            <w:r>
              <w:t>Выразительность (от 1 до 10)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spacing w:line="234" w:lineRule="exact"/>
              <w:jc w:val="both"/>
            </w:pPr>
            <w:r>
              <w:t>Колорит (от 1 до Ю)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Итого</w:t>
            </w:r>
          </w:p>
        </w:tc>
      </w:tr>
      <w:tr w:rsidR="004C52BD" w:rsidTr="008E28EF">
        <w:trPr>
          <w:trHeight w:val="896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2BD" w:rsidTr="008E28EF">
        <w:trPr>
          <w:trHeight w:val="84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2BD" w:rsidTr="008E28EF">
        <w:trPr>
          <w:trHeight w:val="8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2BD" w:rsidTr="008E28EF">
        <w:trPr>
          <w:trHeight w:val="86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2BD" w:rsidTr="008E28EF">
        <w:trPr>
          <w:trHeight w:val="83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2BD" w:rsidTr="008E28EF">
        <w:trPr>
          <w:trHeight w:val="7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2BD" w:rsidTr="008E28EF">
        <w:trPr>
          <w:trHeight w:val="7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BD" w:rsidRDefault="004C52BD" w:rsidP="008E28E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52BD" w:rsidRDefault="004C52BD" w:rsidP="004C52BD">
      <w:pPr>
        <w:rPr>
          <w:sz w:val="2"/>
          <w:szCs w:val="2"/>
        </w:rPr>
      </w:pPr>
    </w:p>
    <w:p w:rsidR="004C52BD" w:rsidRDefault="004C52BD" w:rsidP="004C52BD">
      <w:pPr>
        <w:pStyle w:val="1"/>
        <w:shd w:val="clear" w:color="auto" w:fill="auto"/>
        <w:tabs>
          <w:tab w:val="left" w:pos="1493"/>
        </w:tabs>
        <w:spacing w:before="0" w:line="472" w:lineRule="exact"/>
        <w:ind w:left="720" w:right="20"/>
      </w:pPr>
    </w:p>
    <w:p w:rsidR="004C52BD" w:rsidRDefault="004C52BD" w:rsidP="004C52BD">
      <w:pPr>
        <w:pStyle w:val="1"/>
        <w:shd w:val="clear" w:color="auto" w:fill="auto"/>
        <w:tabs>
          <w:tab w:val="left" w:pos="1493"/>
        </w:tabs>
        <w:spacing w:before="0" w:line="472" w:lineRule="exact"/>
        <w:ind w:left="720" w:right="20"/>
      </w:pPr>
    </w:p>
    <w:p w:rsidR="004C52BD" w:rsidRDefault="004C52BD" w:rsidP="004C52BD">
      <w:pPr>
        <w:pStyle w:val="1"/>
        <w:shd w:val="clear" w:color="auto" w:fill="auto"/>
        <w:tabs>
          <w:tab w:val="left" w:pos="1493"/>
        </w:tabs>
        <w:spacing w:before="0" w:line="472" w:lineRule="exact"/>
        <w:ind w:left="720" w:right="20"/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C52BD" w:rsidRPr="004C52BD" w:rsidRDefault="004C52BD" w:rsidP="004C52BD">
      <w:pPr>
        <w:spacing w:after="103" w:line="270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lastRenderedPageBreak/>
        <w:t>ПОЛОЖЕНИЕ</w:t>
      </w:r>
    </w:p>
    <w:p w:rsidR="004C52BD" w:rsidRPr="004C52BD" w:rsidRDefault="004C52BD" w:rsidP="004C52BD">
      <w:pPr>
        <w:keepNext/>
        <w:keepLines/>
        <w:spacing w:after="131" w:line="348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>О Жюри регионального этапа Детского всероссийского конкурса рисунков, посвященных театру</w:t>
      </w:r>
    </w:p>
    <w:p w:rsidR="004C52BD" w:rsidRPr="004C52BD" w:rsidRDefault="004C52BD" w:rsidP="004C52BD">
      <w:pPr>
        <w:spacing w:after="291" w:line="334" w:lineRule="exact"/>
        <w:ind w:left="20" w:right="40" w:firstLine="70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Настоящее Положение определяет функциональные обязанности и регламент работы Жюри регионального этапа Детского всероссийского конкурса рисунков, посвященных театру (далее - Конкурс).</w:t>
      </w:r>
    </w:p>
    <w:p w:rsidR="004C52BD" w:rsidRPr="004C52BD" w:rsidRDefault="004C52BD" w:rsidP="004C52BD">
      <w:pPr>
        <w:keepNext/>
        <w:keepLines/>
        <w:spacing w:after="252" w:line="270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4C52BD" w:rsidRPr="004C52BD" w:rsidRDefault="004C52BD" w:rsidP="004C52BD">
      <w:pPr>
        <w:numPr>
          <w:ilvl w:val="0"/>
          <w:numId w:val="10"/>
        </w:numPr>
        <w:tabs>
          <w:tab w:val="left" w:pos="1136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Жюри является представительным и публичным органом Конкурса, который обеспечивает общественное доверие, статус и авторитет Конкурса.</w:t>
      </w:r>
    </w:p>
    <w:p w:rsidR="004C52BD" w:rsidRPr="004C52BD" w:rsidRDefault="004C52BD" w:rsidP="004C52BD">
      <w:pPr>
        <w:numPr>
          <w:ilvl w:val="0"/>
          <w:numId w:val="10"/>
        </w:numPr>
        <w:tabs>
          <w:tab w:val="left" w:pos="1179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В своей работе Жюри руководствуется Положением о конкурсе и данным Положением.</w:t>
      </w:r>
    </w:p>
    <w:p w:rsidR="004C52BD" w:rsidRPr="004C52BD" w:rsidRDefault="004C52BD" w:rsidP="004C52BD">
      <w:pPr>
        <w:numPr>
          <w:ilvl w:val="0"/>
          <w:numId w:val="10"/>
        </w:numPr>
        <w:tabs>
          <w:tab w:val="left" w:pos="1131"/>
        </w:tabs>
        <w:spacing w:after="283"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Жюри создается для определения Победителя регионального этапа в каждом субъекте Российской Федерации.</w:t>
      </w:r>
    </w:p>
    <w:p w:rsidR="004C52BD" w:rsidRPr="004C52BD" w:rsidRDefault="004C52BD" w:rsidP="004C52BD">
      <w:pPr>
        <w:keepNext/>
        <w:keepLines/>
        <w:spacing w:after="252" w:line="270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>2. ПОРЯДОК ФОРМИРОВАНИЯ СОСТАВА ЖЮРИ</w:t>
      </w:r>
    </w:p>
    <w:p w:rsidR="004C52BD" w:rsidRPr="004C52BD" w:rsidRDefault="004C52BD" w:rsidP="004C52BD">
      <w:pPr>
        <w:numPr>
          <w:ilvl w:val="0"/>
          <w:numId w:val="11"/>
        </w:numPr>
        <w:tabs>
          <w:tab w:val="left" w:pos="1250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В каждом субъекте Российской Федерации жюри формируется органами исполнительной власти данного субъекта с привлечением заинтересованных региональных ведомств, учреждений, общественных организаций.</w:t>
      </w:r>
    </w:p>
    <w:p w:rsidR="004C52BD" w:rsidRPr="004C52BD" w:rsidRDefault="004C52BD" w:rsidP="004C52BD">
      <w:pPr>
        <w:numPr>
          <w:ilvl w:val="0"/>
          <w:numId w:val="11"/>
        </w:numPr>
        <w:tabs>
          <w:tab w:val="left" w:pos="1188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Формирование состава членов жюри Конкурса осуществляется из числа авторитетных представителей заинтересованных ведомств, общественных организаций, учреждений культуры.</w:t>
      </w:r>
    </w:p>
    <w:p w:rsidR="004C52BD" w:rsidRPr="004C52BD" w:rsidRDefault="004C52BD" w:rsidP="004C52BD">
      <w:pPr>
        <w:numPr>
          <w:ilvl w:val="0"/>
          <w:numId w:val="11"/>
        </w:numPr>
        <w:tabs>
          <w:tab w:val="left" w:pos="1183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К кандидату в состав Жюри Конкурса предъявляются следующие требования:</w:t>
      </w:r>
    </w:p>
    <w:p w:rsidR="004C52BD" w:rsidRPr="004C52BD" w:rsidRDefault="004C52BD" w:rsidP="004C52BD">
      <w:pPr>
        <w:numPr>
          <w:ilvl w:val="0"/>
          <w:numId w:val="12"/>
        </w:numPr>
        <w:tabs>
          <w:tab w:val="left" w:pos="1431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наличие профессиональной квалификации, позволяющей обеспечить компетентный уровень оценивания работ конкурсантов;</w:t>
      </w:r>
    </w:p>
    <w:p w:rsidR="004C52BD" w:rsidRPr="004C52BD" w:rsidRDefault="004C52BD" w:rsidP="004C52BD">
      <w:pPr>
        <w:numPr>
          <w:ilvl w:val="0"/>
          <w:numId w:val="12"/>
        </w:numPr>
        <w:tabs>
          <w:tab w:val="left" w:pos="1431"/>
        </w:tabs>
        <w:spacing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отсутствие личной заинтересованности в результатах проведения Конкурса (т.е. отсутствие родственников среди участников Конкурса).</w:t>
      </w:r>
    </w:p>
    <w:p w:rsidR="004C52BD" w:rsidRPr="004C52BD" w:rsidRDefault="004C52BD" w:rsidP="004C52BD">
      <w:pPr>
        <w:numPr>
          <w:ilvl w:val="0"/>
          <w:numId w:val="11"/>
        </w:numPr>
        <w:tabs>
          <w:tab w:val="left" w:pos="1236"/>
        </w:tabs>
        <w:spacing w:after="244" w:line="324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Члены жюри выбирают из своего состава Председателя жюри, который организует работу жюри, следит за ходом проверки работ, координирует работу членов жюри, составляет итоговый протокол результатов и направляет его в адрес Дирекции Конкурса.</w:t>
      </w:r>
    </w:p>
    <w:p w:rsidR="004C52BD" w:rsidRPr="004C52BD" w:rsidRDefault="004C52BD" w:rsidP="004C52BD">
      <w:pPr>
        <w:keepNext/>
        <w:keepLines/>
        <w:spacing w:after="240" w:line="319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b/>
          <w:bCs/>
          <w:sz w:val="27"/>
          <w:szCs w:val="27"/>
        </w:rPr>
        <w:t>3. ПОРЯДОК РАБОТЫ, ФУНКЦИИ И ПОЛНОМОЧИЯ ЖЮРИ КОНКУРСА В КАЖДОМ ФЕДЕРАЛЬНОМ СУБЪЕКТЕ</w:t>
      </w:r>
    </w:p>
    <w:p w:rsidR="004C52BD" w:rsidRPr="004C52BD" w:rsidRDefault="004C52BD" w:rsidP="004C52BD">
      <w:pPr>
        <w:spacing w:line="319" w:lineRule="exact"/>
        <w:ind w:left="20" w:right="40" w:firstLine="70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C52BD">
        <w:rPr>
          <w:rFonts w:ascii="Times New Roman" w:eastAsia="Times New Roman" w:hAnsi="Times New Roman" w:cs="Times New Roman"/>
          <w:sz w:val="27"/>
          <w:szCs w:val="27"/>
        </w:rPr>
        <w:t>3.1 Председатель Жюри перед началом работы получает от Дирекции Конкурса Положение о Конкурсе, в которое включается информация о сроках проведения конкурса, система оценки, критерии, порядок заполнения и</w:t>
      </w:r>
    </w:p>
    <w:p w:rsidR="004C52BD" w:rsidRPr="004C52BD" w:rsidRDefault="004C52BD" w:rsidP="004C52BD">
      <w:pPr>
        <w:spacing w:line="353" w:lineRule="exact"/>
        <w:ind w:left="20"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передачи итогового протокола, другая регламентирующая работу члена Жюри информация.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226"/>
        </w:tabs>
        <w:spacing w:line="334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lastRenderedPageBreak/>
        <w:t>Согласно полученному Положению каждый член Жюри обязан оценить конкурсантов, основываясь на собственном профессиональном опыте.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193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Каждый член жюри оценивает конкурсные работы на основании критериев, указанных в Положении о конкурсе.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388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Итоговая оценка каждого участника формируется путем суммирования оценок всех членов жюри по всем критериям.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193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 xml:space="preserve">По окончании оценивания конкурсных работ и после подведения итогов Председатель жюри направляет сканы оценочных бланков каждого члена жюри, а также подписанный итоговый протокол результатов Конкурса на </w:t>
      </w:r>
      <w:r w:rsidRPr="004C52BD">
        <w:rPr>
          <w:rFonts w:ascii="Times New Roman" w:hAnsi="Times New Roman" w:cs="Times New Roman"/>
          <w:bCs/>
          <w:sz w:val="27"/>
          <w:szCs w:val="27"/>
          <w:lang w:val="en-US"/>
        </w:rPr>
        <w:t>e</w:t>
      </w:r>
      <w:r w:rsidRPr="004C52BD">
        <w:rPr>
          <w:rFonts w:ascii="Times New Roman" w:hAnsi="Times New Roman" w:cs="Times New Roman"/>
          <w:bCs/>
          <w:sz w:val="27"/>
          <w:szCs w:val="27"/>
        </w:rPr>
        <w:t>-</w:t>
      </w:r>
      <w:r w:rsidRPr="004C52BD">
        <w:rPr>
          <w:rFonts w:ascii="Times New Roman" w:hAnsi="Times New Roman" w:cs="Times New Roman"/>
          <w:bCs/>
          <w:sz w:val="27"/>
          <w:szCs w:val="27"/>
          <w:lang w:val="en-US"/>
        </w:rPr>
        <w:t>mail</w:t>
      </w:r>
      <w:r w:rsidRPr="004C52BD">
        <w:rPr>
          <w:rFonts w:ascii="Times New Roman" w:hAnsi="Times New Roman" w:cs="Times New Roman"/>
          <w:bCs/>
          <w:sz w:val="27"/>
          <w:szCs w:val="27"/>
        </w:rPr>
        <w:t>Дирекции Конкурса.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150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После подведения итогов каждый Федеральный субъект направляет финальный список участников с баллами, работу и контакты победителя регионального этапа (</w:t>
      </w:r>
      <w:r w:rsidRPr="004C52BD">
        <w:rPr>
          <w:rFonts w:ascii="Times New Roman" w:hAnsi="Times New Roman" w:cs="Times New Roman"/>
          <w:bCs/>
          <w:sz w:val="27"/>
          <w:szCs w:val="27"/>
          <w:lang w:val="en-US"/>
        </w:rPr>
        <w:t>e</w:t>
      </w:r>
      <w:r w:rsidRPr="004C52BD">
        <w:rPr>
          <w:rFonts w:ascii="Times New Roman" w:hAnsi="Times New Roman" w:cs="Times New Roman"/>
          <w:bCs/>
          <w:sz w:val="27"/>
          <w:szCs w:val="27"/>
        </w:rPr>
        <w:t>-</w:t>
      </w:r>
      <w:r w:rsidRPr="004C52BD">
        <w:rPr>
          <w:rFonts w:ascii="Times New Roman" w:hAnsi="Times New Roman" w:cs="Times New Roman"/>
          <w:bCs/>
          <w:sz w:val="27"/>
          <w:szCs w:val="27"/>
          <w:lang w:val="en-US"/>
        </w:rPr>
        <w:t>mail</w:t>
      </w:r>
      <w:r w:rsidRPr="004C52BD">
        <w:rPr>
          <w:rFonts w:ascii="Times New Roman" w:hAnsi="Times New Roman" w:cs="Times New Roman"/>
          <w:bCs/>
          <w:sz w:val="27"/>
          <w:szCs w:val="27"/>
        </w:rPr>
        <w:t>, телефон) для последующей оценки конкурсной работы на Федеральном этапе Конкурса.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145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Жюри имеет право на снятие с Конкурса работ, имеющих признаки плагиата.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365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Члены Жюри не обязаны давать рецензии и публично комментировать свои решения.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193"/>
        </w:tabs>
        <w:spacing w:line="310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Оценка конкурсных работ проходит в период</w:t>
      </w:r>
      <w:r w:rsidRPr="004C52BD">
        <w:rPr>
          <w:rFonts w:ascii="Times New Roman" w:hAnsi="Times New Roman" w:cs="Times New Roman"/>
          <w:sz w:val="27"/>
          <w:szCs w:val="27"/>
        </w:rPr>
        <w:t xml:space="preserve"> с 23 апреля по 18 августа 2019 года.</w:t>
      </w:r>
    </w:p>
    <w:p w:rsidR="004C52BD" w:rsidRPr="004C52BD" w:rsidRDefault="004C52BD" w:rsidP="004C52BD">
      <w:pPr>
        <w:numPr>
          <w:ilvl w:val="0"/>
          <w:numId w:val="13"/>
        </w:numPr>
        <w:tabs>
          <w:tab w:val="left" w:pos="1312"/>
        </w:tabs>
        <w:spacing w:after="328" w:line="305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Оценка работ, поступивших в региональные оргкомитеты должна быть завершена</w:t>
      </w:r>
      <w:r w:rsidRPr="004C52BD">
        <w:rPr>
          <w:rFonts w:ascii="Times New Roman" w:hAnsi="Times New Roman" w:cs="Times New Roman"/>
          <w:sz w:val="27"/>
          <w:szCs w:val="27"/>
        </w:rPr>
        <w:t xml:space="preserve"> до 18 августа 2019 года.</w:t>
      </w:r>
    </w:p>
    <w:p w:rsidR="004C52BD" w:rsidRPr="004C52BD" w:rsidRDefault="004C52BD" w:rsidP="004C52BD">
      <w:pPr>
        <w:keepNext/>
        <w:keepLines/>
        <w:spacing w:line="270" w:lineRule="exact"/>
        <w:ind w:left="20" w:firstLine="720"/>
        <w:jc w:val="both"/>
        <w:rPr>
          <w:b/>
        </w:rPr>
      </w:pPr>
      <w:r w:rsidRPr="004C52BD">
        <w:rPr>
          <w:rFonts w:ascii="Times New Roman" w:hAnsi="Times New Roman" w:cs="Times New Roman"/>
          <w:b/>
          <w:sz w:val="27"/>
          <w:szCs w:val="27"/>
        </w:rPr>
        <w:t>4. ОБЯЗАННОСТИ, ГАРАНТИИ И ОТВЕСТВЕННОСТЬ ЖЮРИ</w:t>
      </w:r>
    </w:p>
    <w:p w:rsidR="004C52BD" w:rsidRPr="004C52BD" w:rsidRDefault="004C52BD" w:rsidP="004C52BD">
      <w:pPr>
        <w:keepNext/>
        <w:keepLines/>
        <w:spacing w:line="270" w:lineRule="exact"/>
        <w:ind w:left="3860"/>
        <w:rPr>
          <w:b/>
        </w:rPr>
      </w:pPr>
      <w:r w:rsidRPr="004C52BD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4C52BD" w:rsidRPr="004C52BD" w:rsidRDefault="004C52BD" w:rsidP="004C52BD">
      <w:pPr>
        <w:numPr>
          <w:ilvl w:val="0"/>
          <w:numId w:val="14"/>
        </w:numPr>
        <w:tabs>
          <w:tab w:val="left" w:pos="1222"/>
        </w:tabs>
        <w:spacing w:line="300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Член Жюри должен быть беспристрастным и объективным при выставлении оценок.</w:t>
      </w:r>
    </w:p>
    <w:p w:rsidR="004C52BD" w:rsidRPr="004C52BD" w:rsidRDefault="004C52BD" w:rsidP="004C52BD">
      <w:pPr>
        <w:numPr>
          <w:ilvl w:val="0"/>
          <w:numId w:val="14"/>
        </w:numPr>
        <w:tabs>
          <w:tab w:val="left" w:pos="1398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Председатель Жюри гарантирует достоверность итоговых результатов, подписывая итоговый протокол результатов Конкурса.</w:t>
      </w:r>
    </w:p>
    <w:p w:rsidR="004C52BD" w:rsidRPr="004C52BD" w:rsidRDefault="004C52BD" w:rsidP="004C52BD">
      <w:pPr>
        <w:numPr>
          <w:ilvl w:val="0"/>
          <w:numId w:val="14"/>
        </w:numPr>
        <w:tabs>
          <w:tab w:val="left" w:pos="1155"/>
        </w:tabs>
        <w:spacing w:line="296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Итоговое решение Членов Жюри окончательное и обжалованию не подлежит.</w:t>
      </w:r>
    </w:p>
    <w:p w:rsidR="004C52BD" w:rsidRPr="004C52BD" w:rsidRDefault="004C52BD" w:rsidP="004C52BD">
      <w:pPr>
        <w:numPr>
          <w:ilvl w:val="0"/>
          <w:numId w:val="14"/>
        </w:numPr>
        <w:tabs>
          <w:tab w:val="left" w:pos="1422"/>
        </w:tabs>
        <w:spacing w:line="319" w:lineRule="exact"/>
        <w:ind w:right="20"/>
        <w:jc w:val="both"/>
      </w:pPr>
      <w:r w:rsidRPr="004C52BD">
        <w:rPr>
          <w:rFonts w:ascii="Times New Roman" w:hAnsi="Times New Roman" w:cs="Times New Roman"/>
          <w:bCs/>
          <w:sz w:val="27"/>
          <w:szCs w:val="27"/>
        </w:rPr>
        <w:t>Члены Жюри несут административную и гражданскую ответственность за использование персональных данных и авторских работ участников в личных или профессиональных целях без письменного согласования с Дирекцией Конкурса.</w:t>
      </w:r>
    </w:p>
    <w:p w:rsidR="004C52BD" w:rsidRDefault="004C52BD" w:rsidP="004C52BD">
      <w:pPr>
        <w:pStyle w:val="1"/>
        <w:shd w:val="clear" w:color="auto" w:fill="auto"/>
        <w:tabs>
          <w:tab w:val="left" w:pos="1493"/>
        </w:tabs>
        <w:spacing w:before="0" w:line="472" w:lineRule="exact"/>
        <w:ind w:left="720" w:right="20"/>
      </w:pPr>
    </w:p>
    <w:sectPr w:rsidR="004C52BD" w:rsidSect="00B85328">
      <w:type w:val="continuous"/>
      <w:pgSz w:w="11905" w:h="16837"/>
      <w:pgMar w:top="1027" w:right="796" w:bottom="1376" w:left="17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D8" w:rsidRDefault="00D72CD8">
      <w:r>
        <w:separator/>
      </w:r>
    </w:p>
  </w:endnote>
  <w:endnote w:type="continuationSeparator" w:id="0">
    <w:p w:rsidR="00D72CD8" w:rsidRDefault="00D7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D8" w:rsidRDefault="00D72CD8"/>
  </w:footnote>
  <w:footnote w:type="continuationSeparator" w:id="0">
    <w:p w:rsidR="00D72CD8" w:rsidRDefault="00D72C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47B"/>
    <w:multiLevelType w:val="multilevel"/>
    <w:tmpl w:val="540E2BB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D0EC4"/>
    <w:multiLevelType w:val="multilevel"/>
    <w:tmpl w:val="40103B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410BA"/>
    <w:multiLevelType w:val="multilevel"/>
    <w:tmpl w:val="BD74BAC4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B08BB"/>
    <w:multiLevelType w:val="multilevel"/>
    <w:tmpl w:val="24B48ED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D20747"/>
    <w:multiLevelType w:val="multilevel"/>
    <w:tmpl w:val="B12A04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7118E6"/>
    <w:multiLevelType w:val="multilevel"/>
    <w:tmpl w:val="DC94C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AE6CFB"/>
    <w:multiLevelType w:val="multilevel"/>
    <w:tmpl w:val="5E0C509E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135183"/>
    <w:multiLevelType w:val="multilevel"/>
    <w:tmpl w:val="CAC22C8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213FC6"/>
    <w:multiLevelType w:val="multilevel"/>
    <w:tmpl w:val="A2BEBB30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914A3F"/>
    <w:multiLevelType w:val="multilevel"/>
    <w:tmpl w:val="54906D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CB13E1"/>
    <w:multiLevelType w:val="multilevel"/>
    <w:tmpl w:val="AC5E1AC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BA648D"/>
    <w:multiLevelType w:val="multilevel"/>
    <w:tmpl w:val="6D6E948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EC5B38"/>
    <w:multiLevelType w:val="multilevel"/>
    <w:tmpl w:val="7540A75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B418FA"/>
    <w:multiLevelType w:val="multilevel"/>
    <w:tmpl w:val="BBBCB01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9B"/>
    <w:rsid w:val="00065143"/>
    <w:rsid w:val="000C3863"/>
    <w:rsid w:val="001B7576"/>
    <w:rsid w:val="002A5251"/>
    <w:rsid w:val="0048642C"/>
    <w:rsid w:val="004C52BD"/>
    <w:rsid w:val="008541E2"/>
    <w:rsid w:val="00866F5A"/>
    <w:rsid w:val="0088016B"/>
    <w:rsid w:val="009B409B"/>
    <w:rsid w:val="009C4657"/>
    <w:rsid w:val="00B0109A"/>
    <w:rsid w:val="00B12308"/>
    <w:rsid w:val="00B83E96"/>
    <w:rsid w:val="00B85328"/>
    <w:rsid w:val="00C34F3B"/>
    <w:rsid w:val="00C50C48"/>
    <w:rsid w:val="00D6464E"/>
    <w:rsid w:val="00D72CD8"/>
    <w:rsid w:val="00F12699"/>
    <w:rsid w:val="00F7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A99C3-90AD-413A-BA89-79F4BF95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53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32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8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sid w:val="00B8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B8532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B85328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 + Не полужирный"/>
    <w:basedOn w:val="2"/>
    <w:rsid w:val="004C5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Заголовок №1 (2) + Не полужирный"/>
    <w:basedOn w:val="a0"/>
    <w:rsid w:val="004C5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"/>
    <w:basedOn w:val="a0"/>
    <w:rsid w:val="004C5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Основной текст (2) + 14 pt;Не полужирный;Курсив"/>
    <w:basedOn w:val="2"/>
    <w:rsid w:val="004C52B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13pt">
    <w:name w:val="Основной текст + 13 pt"/>
    <w:basedOn w:val="a4"/>
    <w:rsid w:val="004C5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4C52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52B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52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rsid w:val="004C52BD"/>
    <w:pPr>
      <w:shd w:val="clear" w:color="auto" w:fill="FFFFFF"/>
      <w:spacing w:line="229" w:lineRule="exact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tr-deti-tatarst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 И. Шакирова</cp:lastModifiedBy>
  <cp:revision>2</cp:revision>
  <cp:lastPrinted>2019-04-24T11:50:00Z</cp:lastPrinted>
  <dcterms:created xsi:type="dcterms:W3CDTF">2019-04-30T15:09:00Z</dcterms:created>
  <dcterms:modified xsi:type="dcterms:W3CDTF">2019-04-30T15:09:00Z</dcterms:modified>
</cp:coreProperties>
</file>